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118D" w14:textId="766A3563" w:rsidR="00340255" w:rsidRPr="008D7038" w:rsidRDefault="00340255">
      <w:pPr>
        <w:rPr>
          <w:b/>
          <w:bCs/>
          <w:sz w:val="24"/>
          <w:szCs w:val="24"/>
        </w:rPr>
      </w:pPr>
      <w:r w:rsidRPr="008D7038">
        <w:rPr>
          <w:b/>
          <w:bCs/>
          <w:sz w:val="24"/>
          <w:szCs w:val="24"/>
        </w:rPr>
        <w:t>Witte bonen in tomatensaus</w:t>
      </w:r>
    </w:p>
    <w:p w14:paraId="50BBA82D" w14:textId="0EA6C643" w:rsidR="00A25E45" w:rsidRPr="008D7038" w:rsidRDefault="00340255">
      <w:pPr>
        <w:rPr>
          <w:sz w:val="18"/>
          <w:szCs w:val="18"/>
        </w:rPr>
      </w:pPr>
      <w:r w:rsidRPr="008D7038">
        <w:rPr>
          <w:sz w:val="18"/>
          <w:szCs w:val="18"/>
        </w:rPr>
        <w:t xml:space="preserve">Een potje witte bonen in tomatensaus stond regelmatig op het menu van mijn man wanneer ik </w:t>
      </w:r>
      <w:r w:rsidR="00AB20C3" w:rsidRPr="008D7038">
        <w:rPr>
          <w:sz w:val="18"/>
          <w:szCs w:val="18"/>
        </w:rPr>
        <w:t xml:space="preserve">in verband met </w:t>
      </w:r>
      <w:r w:rsidRPr="008D7038">
        <w:rPr>
          <w:sz w:val="18"/>
          <w:szCs w:val="18"/>
        </w:rPr>
        <w:t xml:space="preserve">een avonddienst niet thuis was. Ik vond het er niet lekker </w:t>
      </w:r>
      <w:r w:rsidR="00AB20C3" w:rsidRPr="008D7038">
        <w:rPr>
          <w:sz w:val="18"/>
          <w:szCs w:val="18"/>
        </w:rPr>
        <w:t xml:space="preserve">uitzien en ook nog eens niet lekker </w:t>
      </w:r>
      <w:r w:rsidRPr="008D7038">
        <w:rPr>
          <w:sz w:val="18"/>
          <w:szCs w:val="18"/>
        </w:rPr>
        <w:t>smaken, verder zit er meestal te veel suiker, zout en conserveringsmiddelen in zo</w:t>
      </w:r>
      <w:r w:rsidR="00AB20C3" w:rsidRPr="008D7038">
        <w:rPr>
          <w:sz w:val="18"/>
          <w:szCs w:val="18"/>
        </w:rPr>
        <w:t>’</w:t>
      </w:r>
      <w:r w:rsidRPr="008D7038">
        <w:rPr>
          <w:sz w:val="18"/>
          <w:szCs w:val="18"/>
        </w:rPr>
        <w:t>n potje</w:t>
      </w:r>
      <w:r w:rsidR="00AB20C3" w:rsidRPr="008D7038">
        <w:rPr>
          <w:sz w:val="18"/>
          <w:szCs w:val="18"/>
        </w:rPr>
        <w:t>. Ik besloot het zelf te maken. Wanneer je bonen zelf weekt, kookt en laat nawellen krijgen ze een veel steviger en smaakvoller bite. Je kunt tijdens het koken en nawellen ook nog eens heerlijke kruiden toevoegen. Meestal maak ik een grote hoeveelheid</w:t>
      </w:r>
      <w:r w:rsidR="00AF7BA8">
        <w:rPr>
          <w:sz w:val="18"/>
          <w:szCs w:val="18"/>
        </w:rPr>
        <w:t>,</w:t>
      </w:r>
      <w:r w:rsidR="00AB20C3" w:rsidRPr="008D7038">
        <w:rPr>
          <w:sz w:val="18"/>
          <w:szCs w:val="18"/>
        </w:rPr>
        <w:t xml:space="preserve"> die ik de rest van de week gebruik in een salade, stoofpot</w:t>
      </w:r>
      <w:r w:rsidR="00AF7BA8">
        <w:rPr>
          <w:sz w:val="18"/>
          <w:szCs w:val="18"/>
        </w:rPr>
        <w:t xml:space="preserve"> of soep. Ik maak</w:t>
      </w:r>
      <w:r w:rsidR="00AB20C3" w:rsidRPr="008D7038">
        <w:rPr>
          <w:sz w:val="18"/>
          <w:szCs w:val="18"/>
        </w:rPr>
        <w:t xml:space="preserve"> </w:t>
      </w:r>
      <w:r w:rsidR="00AF7BA8">
        <w:rPr>
          <w:sz w:val="18"/>
          <w:szCs w:val="18"/>
        </w:rPr>
        <w:t xml:space="preserve">vaak </w:t>
      </w:r>
      <w:r w:rsidR="00AB20C3" w:rsidRPr="008D7038">
        <w:rPr>
          <w:sz w:val="18"/>
          <w:szCs w:val="18"/>
        </w:rPr>
        <w:t>bonenburgers</w:t>
      </w:r>
      <w:r w:rsidR="00AF7BA8">
        <w:rPr>
          <w:sz w:val="18"/>
          <w:szCs w:val="18"/>
        </w:rPr>
        <w:t xml:space="preserve"> van de overgebleven bonen. </w:t>
      </w:r>
      <w:r w:rsidR="00AB20C3" w:rsidRPr="008D7038">
        <w:rPr>
          <w:sz w:val="18"/>
          <w:szCs w:val="18"/>
        </w:rPr>
        <w:t xml:space="preserve">Ze zijn ook makkelijk in te vriezen voor </w:t>
      </w:r>
      <w:r w:rsidR="00A25E45" w:rsidRPr="008D7038">
        <w:rPr>
          <w:sz w:val="18"/>
          <w:szCs w:val="18"/>
        </w:rPr>
        <w:t xml:space="preserve">de dagen </w:t>
      </w:r>
      <w:r w:rsidR="00AB20C3" w:rsidRPr="008D7038">
        <w:rPr>
          <w:sz w:val="18"/>
          <w:szCs w:val="18"/>
        </w:rPr>
        <w:t>wanneer je wat minder tijd hebt.</w:t>
      </w:r>
    </w:p>
    <w:p w14:paraId="638F20C2" w14:textId="2977A50F" w:rsidR="00340255" w:rsidRPr="008D7038" w:rsidRDefault="00AB20C3">
      <w:pPr>
        <w:rPr>
          <w:sz w:val="18"/>
          <w:szCs w:val="18"/>
        </w:rPr>
      </w:pPr>
      <w:r w:rsidRPr="008D7038">
        <w:rPr>
          <w:sz w:val="18"/>
          <w:szCs w:val="18"/>
        </w:rPr>
        <w:t xml:space="preserve"> Handig om te weten</w:t>
      </w:r>
      <w:r w:rsidR="00A25E45" w:rsidRPr="008D7038">
        <w:rPr>
          <w:sz w:val="18"/>
          <w:szCs w:val="18"/>
        </w:rPr>
        <w:t xml:space="preserve"> voor het klaarmaken van alle bonen: </w:t>
      </w:r>
      <w:r w:rsidRPr="008D7038">
        <w:rPr>
          <w:sz w:val="18"/>
          <w:szCs w:val="18"/>
        </w:rPr>
        <w:t>Was de bonen eerst, laat weken in de aangegeven hoeveelheid water. Biologische bonen kun je gewoon in het weekwater koken. Voeg zaden va</w:t>
      </w:r>
      <w:r w:rsidR="00A25E45" w:rsidRPr="008D7038">
        <w:rPr>
          <w:sz w:val="18"/>
          <w:szCs w:val="18"/>
        </w:rPr>
        <w:t>n</w:t>
      </w:r>
      <w:r w:rsidRPr="008D7038">
        <w:rPr>
          <w:sz w:val="18"/>
          <w:szCs w:val="18"/>
        </w:rPr>
        <w:t xml:space="preserve"> kruiden </w:t>
      </w:r>
      <w:r w:rsidR="00A25E45" w:rsidRPr="008D7038">
        <w:rPr>
          <w:sz w:val="18"/>
          <w:szCs w:val="18"/>
        </w:rPr>
        <w:t>zoals karwij, koriander,</w:t>
      </w:r>
      <w:r w:rsidR="00AF7BA8">
        <w:rPr>
          <w:sz w:val="18"/>
          <w:szCs w:val="18"/>
        </w:rPr>
        <w:t xml:space="preserve"> en </w:t>
      </w:r>
      <w:r w:rsidR="00A25E45" w:rsidRPr="008D7038">
        <w:rPr>
          <w:sz w:val="18"/>
          <w:szCs w:val="18"/>
        </w:rPr>
        <w:t xml:space="preserve">anijs </w:t>
      </w:r>
      <w:r w:rsidR="00AF7BA8">
        <w:rPr>
          <w:sz w:val="18"/>
          <w:szCs w:val="18"/>
        </w:rPr>
        <w:t xml:space="preserve">gelijk met de </w:t>
      </w:r>
      <w:r w:rsidRPr="008D7038">
        <w:rPr>
          <w:sz w:val="18"/>
          <w:szCs w:val="18"/>
        </w:rPr>
        <w:t xml:space="preserve"> kombu (gedroogd zeewier) toe tijdens het koken. Voeg zout,</w:t>
      </w:r>
      <w:r w:rsidR="00A25E45" w:rsidRPr="008D7038">
        <w:rPr>
          <w:sz w:val="18"/>
          <w:szCs w:val="18"/>
        </w:rPr>
        <w:t xml:space="preserve"> poeder van kruiden zoals paprikapoeder, bonenkruid toe tijdens het nawellen en voeg</w:t>
      </w:r>
      <w:r w:rsidR="00AF7BA8">
        <w:rPr>
          <w:sz w:val="18"/>
          <w:szCs w:val="18"/>
        </w:rPr>
        <w:t xml:space="preserve"> </w:t>
      </w:r>
      <w:r w:rsidR="00A25E45" w:rsidRPr="008D7038">
        <w:rPr>
          <w:sz w:val="18"/>
          <w:szCs w:val="18"/>
        </w:rPr>
        <w:t xml:space="preserve"> gestoofde ui, knoflook, verse tuinkruiden toe vlak voor het opdienen. Het weekwater wat je over hebt kan je gebruiken voor het maken van soep.</w:t>
      </w:r>
    </w:p>
    <w:p w14:paraId="07B905BC" w14:textId="644B3BE1" w:rsidR="00045B34" w:rsidRPr="008D7038" w:rsidRDefault="00045B34">
      <w:pPr>
        <w:rPr>
          <w:sz w:val="18"/>
          <w:szCs w:val="18"/>
        </w:rPr>
      </w:pPr>
      <w:r w:rsidRPr="008D7038">
        <w:rPr>
          <w:sz w:val="18"/>
          <w:szCs w:val="18"/>
        </w:rPr>
        <w:t xml:space="preserve">De  tomatensaus </w:t>
      </w:r>
      <w:r w:rsidR="00211434" w:rsidRPr="008D7038">
        <w:rPr>
          <w:sz w:val="18"/>
          <w:szCs w:val="18"/>
        </w:rPr>
        <w:t>kan je van verse tomaten maken wanneer deze in het seizoen zijn. Dit is een recept met tomatenpuree</w:t>
      </w:r>
      <w:r w:rsidR="002E0E95" w:rsidRPr="008D7038">
        <w:rPr>
          <w:sz w:val="18"/>
          <w:szCs w:val="18"/>
        </w:rPr>
        <w:t xml:space="preserve"> wat ik altijd standaard in huis heb. Ik bind de saus met gebuild meel. Dit is volkoren meel waarbij 80% van de zemelen nog in het meel zit. De saus is hierdoor minder zwaar. Je kunt ook gewoon </w:t>
      </w:r>
      <w:r w:rsidR="008D7038">
        <w:rPr>
          <w:sz w:val="18"/>
          <w:szCs w:val="18"/>
        </w:rPr>
        <w:t xml:space="preserve">meel of </w:t>
      </w:r>
      <w:r w:rsidR="002E0E95" w:rsidRPr="008D7038">
        <w:rPr>
          <w:sz w:val="18"/>
          <w:szCs w:val="18"/>
        </w:rPr>
        <w:t>bloem nemen.</w:t>
      </w:r>
    </w:p>
    <w:p w14:paraId="5EE4504C" w14:textId="6A6274EE" w:rsidR="003E19D1" w:rsidRPr="008D7038" w:rsidRDefault="003E19D1">
      <w:pPr>
        <w:rPr>
          <w:b/>
          <w:bCs/>
          <w:sz w:val="18"/>
          <w:szCs w:val="18"/>
        </w:rPr>
      </w:pPr>
      <w:r w:rsidRPr="008D7038">
        <w:rPr>
          <w:b/>
          <w:bCs/>
          <w:sz w:val="18"/>
          <w:szCs w:val="18"/>
        </w:rPr>
        <w:t>Witte Bonen</w:t>
      </w:r>
      <w:r w:rsidR="008D7038">
        <w:rPr>
          <w:b/>
          <w:bCs/>
          <w:sz w:val="18"/>
          <w:szCs w:val="18"/>
        </w:rPr>
        <w:t xml:space="preserve"> in tomatensaus, </w:t>
      </w:r>
      <w:r w:rsidRPr="008D7038">
        <w:rPr>
          <w:b/>
          <w:bCs/>
          <w:sz w:val="18"/>
          <w:szCs w:val="18"/>
        </w:rPr>
        <w:t>recept voor 4 personen:</w:t>
      </w:r>
    </w:p>
    <w:tbl>
      <w:tblPr>
        <w:tblStyle w:val="Tabelraster"/>
        <w:tblW w:w="0" w:type="auto"/>
        <w:tblLook w:val="04A0" w:firstRow="1" w:lastRow="0" w:firstColumn="1" w:lastColumn="0" w:noHBand="0" w:noVBand="1"/>
      </w:tblPr>
      <w:tblGrid>
        <w:gridCol w:w="4531"/>
        <w:gridCol w:w="4531"/>
      </w:tblGrid>
      <w:tr w:rsidR="003E19D1" w14:paraId="7EAC8C4E" w14:textId="77777777" w:rsidTr="003E19D1">
        <w:tc>
          <w:tcPr>
            <w:tcW w:w="4531" w:type="dxa"/>
          </w:tcPr>
          <w:p w14:paraId="219F3814" w14:textId="5A80E774" w:rsidR="003E19D1" w:rsidRPr="008D7038" w:rsidRDefault="003E19D1">
            <w:pPr>
              <w:rPr>
                <w:b/>
                <w:bCs/>
                <w:sz w:val="18"/>
                <w:szCs w:val="18"/>
              </w:rPr>
            </w:pPr>
            <w:r>
              <w:t xml:space="preserve"> </w:t>
            </w:r>
            <w:r w:rsidRPr="008D7038">
              <w:rPr>
                <w:b/>
                <w:bCs/>
                <w:sz w:val="18"/>
                <w:szCs w:val="18"/>
              </w:rPr>
              <w:t xml:space="preserve">ingrediënten </w:t>
            </w:r>
            <w:r w:rsidR="00F053AC" w:rsidRPr="008D7038">
              <w:rPr>
                <w:b/>
                <w:bCs/>
                <w:sz w:val="18"/>
                <w:szCs w:val="18"/>
              </w:rPr>
              <w:t>witte bonen</w:t>
            </w:r>
            <w:r w:rsidR="009A6249" w:rsidRPr="008D7038">
              <w:rPr>
                <w:b/>
                <w:bCs/>
                <w:sz w:val="18"/>
                <w:szCs w:val="18"/>
              </w:rPr>
              <w:t>:</w:t>
            </w:r>
          </w:p>
        </w:tc>
        <w:tc>
          <w:tcPr>
            <w:tcW w:w="4531" w:type="dxa"/>
          </w:tcPr>
          <w:p w14:paraId="74370AF7" w14:textId="6F943F00" w:rsidR="003E19D1" w:rsidRPr="008D7038" w:rsidRDefault="00F053AC">
            <w:pPr>
              <w:rPr>
                <w:b/>
                <w:bCs/>
                <w:sz w:val="18"/>
                <w:szCs w:val="18"/>
              </w:rPr>
            </w:pPr>
            <w:r w:rsidRPr="008D7038">
              <w:rPr>
                <w:b/>
                <w:bCs/>
                <w:sz w:val="18"/>
                <w:szCs w:val="18"/>
              </w:rPr>
              <w:t>W</w:t>
            </w:r>
            <w:r w:rsidR="003E19D1" w:rsidRPr="008D7038">
              <w:rPr>
                <w:b/>
                <w:bCs/>
                <w:sz w:val="18"/>
                <w:szCs w:val="18"/>
              </w:rPr>
              <w:t>erkwijze</w:t>
            </w:r>
            <w:r w:rsidRPr="008D7038">
              <w:rPr>
                <w:b/>
                <w:bCs/>
                <w:sz w:val="18"/>
                <w:szCs w:val="18"/>
              </w:rPr>
              <w:t xml:space="preserve"> witte bonen:</w:t>
            </w:r>
          </w:p>
        </w:tc>
      </w:tr>
      <w:tr w:rsidR="003E19D1" w14:paraId="2F8255AF" w14:textId="77777777" w:rsidTr="003E19D1">
        <w:tc>
          <w:tcPr>
            <w:tcW w:w="4531" w:type="dxa"/>
          </w:tcPr>
          <w:p w14:paraId="3A2B8D66" w14:textId="77777777" w:rsidR="003E19D1" w:rsidRPr="008D7038" w:rsidRDefault="003E19D1" w:rsidP="003E19D1">
            <w:pPr>
              <w:pStyle w:val="Lijstalinea"/>
              <w:numPr>
                <w:ilvl w:val="0"/>
                <w:numId w:val="1"/>
              </w:numPr>
              <w:rPr>
                <w:sz w:val="18"/>
                <w:szCs w:val="18"/>
              </w:rPr>
            </w:pPr>
            <w:r w:rsidRPr="008D7038">
              <w:rPr>
                <w:sz w:val="18"/>
                <w:szCs w:val="18"/>
              </w:rPr>
              <w:t>200 gram witte bonen</w:t>
            </w:r>
          </w:p>
          <w:p w14:paraId="00E8B4FE" w14:textId="6B505345" w:rsidR="003E19D1" w:rsidRPr="008D7038" w:rsidRDefault="003E19D1" w:rsidP="003E19D1">
            <w:pPr>
              <w:pStyle w:val="Lijstalinea"/>
              <w:numPr>
                <w:ilvl w:val="0"/>
                <w:numId w:val="1"/>
              </w:numPr>
              <w:rPr>
                <w:sz w:val="18"/>
                <w:szCs w:val="18"/>
              </w:rPr>
            </w:pPr>
            <w:r w:rsidRPr="008D7038">
              <w:rPr>
                <w:sz w:val="18"/>
                <w:szCs w:val="18"/>
              </w:rPr>
              <w:t>2 theelepels venkelzaad</w:t>
            </w:r>
          </w:p>
          <w:p w14:paraId="03977D99" w14:textId="2CD11F4C" w:rsidR="003E19D1" w:rsidRPr="008D7038" w:rsidRDefault="003E19D1" w:rsidP="003E19D1">
            <w:pPr>
              <w:pStyle w:val="Lijstalinea"/>
              <w:numPr>
                <w:ilvl w:val="0"/>
                <w:numId w:val="1"/>
              </w:numPr>
              <w:rPr>
                <w:sz w:val="18"/>
                <w:szCs w:val="18"/>
              </w:rPr>
            </w:pPr>
            <w:r w:rsidRPr="008D7038">
              <w:rPr>
                <w:sz w:val="18"/>
                <w:szCs w:val="18"/>
              </w:rPr>
              <w:t>1 theelepel bonenkruid</w:t>
            </w:r>
          </w:p>
          <w:p w14:paraId="6DAA7B80" w14:textId="4E7523F8" w:rsidR="00F053AC" w:rsidRPr="008D7038" w:rsidRDefault="00F053AC" w:rsidP="003E19D1">
            <w:pPr>
              <w:pStyle w:val="Lijstalinea"/>
              <w:numPr>
                <w:ilvl w:val="0"/>
                <w:numId w:val="1"/>
              </w:numPr>
              <w:rPr>
                <w:sz w:val="18"/>
                <w:szCs w:val="18"/>
              </w:rPr>
            </w:pPr>
            <w:r w:rsidRPr="008D7038">
              <w:rPr>
                <w:sz w:val="18"/>
                <w:szCs w:val="18"/>
              </w:rPr>
              <w:t>1 theelepel (zeezout)</w:t>
            </w:r>
          </w:p>
          <w:p w14:paraId="7EF1CDD0" w14:textId="5EAC2492" w:rsidR="00F053AC" w:rsidRPr="008D7038" w:rsidRDefault="00F053AC" w:rsidP="003E19D1">
            <w:pPr>
              <w:pStyle w:val="Lijstalinea"/>
              <w:numPr>
                <w:ilvl w:val="0"/>
                <w:numId w:val="1"/>
              </w:numPr>
              <w:rPr>
                <w:sz w:val="18"/>
                <w:szCs w:val="18"/>
              </w:rPr>
            </w:pPr>
            <w:r w:rsidRPr="008D7038">
              <w:rPr>
                <w:sz w:val="18"/>
                <w:szCs w:val="18"/>
              </w:rPr>
              <w:t>1 laurierblad</w:t>
            </w:r>
          </w:p>
          <w:p w14:paraId="3BE873F9" w14:textId="4FAB376D" w:rsidR="00F053AC" w:rsidRPr="008D7038" w:rsidRDefault="00F053AC" w:rsidP="003E19D1">
            <w:pPr>
              <w:pStyle w:val="Lijstalinea"/>
              <w:numPr>
                <w:ilvl w:val="0"/>
                <w:numId w:val="1"/>
              </w:numPr>
              <w:rPr>
                <w:sz w:val="18"/>
                <w:szCs w:val="18"/>
              </w:rPr>
            </w:pPr>
            <w:r w:rsidRPr="008D7038">
              <w:rPr>
                <w:sz w:val="18"/>
                <w:szCs w:val="18"/>
              </w:rPr>
              <w:t>½ stengel kombu</w:t>
            </w:r>
          </w:p>
          <w:p w14:paraId="3C8F7FCD" w14:textId="785C33B8" w:rsidR="003E19D1" w:rsidRPr="008D7038" w:rsidRDefault="00F053AC" w:rsidP="003E19D1">
            <w:pPr>
              <w:pStyle w:val="Lijstalinea"/>
              <w:numPr>
                <w:ilvl w:val="0"/>
                <w:numId w:val="1"/>
              </w:numPr>
              <w:rPr>
                <w:sz w:val="18"/>
                <w:szCs w:val="18"/>
              </w:rPr>
            </w:pPr>
            <w:r w:rsidRPr="008D7038">
              <w:rPr>
                <w:sz w:val="18"/>
                <w:szCs w:val="18"/>
              </w:rPr>
              <w:t>700</w:t>
            </w:r>
            <w:r w:rsidR="003E19D1" w:rsidRPr="008D7038">
              <w:rPr>
                <w:sz w:val="18"/>
                <w:szCs w:val="18"/>
              </w:rPr>
              <w:t>ml water</w:t>
            </w:r>
          </w:p>
        </w:tc>
        <w:tc>
          <w:tcPr>
            <w:tcW w:w="4531" w:type="dxa"/>
          </w:tcPr>
          <w:p w14:paraId="3A27AEBE" w14:textId="397A5887" w:rsidR="003E19D1" w:rsidRPr="008D7038" w:rsidRDefault="00F053AC" w:rsidP="00F053AC">
            <w:pPr>
              <w:pStyle w:val="Lijstalinea"/>
              <w:numPr>
                <w:ilvl w:val="0"/>
                <w:numId w:val="1"/>
              </w:numPr>
              <w:rPr>
                <w:sz w:val="18"/>
                <w:szCs w:val="18"/>
              </w:rPr>
            </w:pPr>
            <w:r w:rsidRPr="008D7038">
              <w:rPr>
                <w:sz w:val="18"/>
                <w:szCs w:val="18"/>
              </w:rPr>
              <w:t>Was de bonen en laat 8 tot 12 uur weken 3 ½ keer zoveel water als bonen.</w:t>
            </w:r>
          </w:p>
          <w:p w14:paraId="38E84A23" w14:textId="7805EEB1" w:rsidR="00F053AC" w:rsidRPr="008D7038" w:rsidRDefault="00F053AC" w:rsidP="00F053AC">
            <w:pPr>
              <w:pStyle w:val="Lijstalinea"/>
              <w:numPr>
                <w:ilvl w:val="0"/>
                <w:numId w:val="1"/>
              </w:numPr>
              <w:rPr>
                <w:sz w:val="18"/>
                <w:szCs w:val="18"/>
              </w:rPr>
            </w:pPr>
            <w:r w:rsidRPr="008D7038">
              <w:rPr>
                <w:sz w:val="18"/>
                <w:szCs w:val="18"/>
              </w:rPr>
              <w:t>Kook de bonen gaar in het weekwater met de kombu, het laurierblad en het venkelzaad. Ongeveer 45min. tot 1 uur. Controleer op gaarheid.</w:t>
            </w:r>
          </w:p>
          <w:p w14:paraId="0C33A469" w14:textId="77777777" w:rsidR="00F053AC" w:rsidRPr="008D7038" w:rsidRDefault="00F053AC" w:rsidP="00F053AC">
            <w:pPr>
              <w:pStyle w:val="Lijstalinea"/>
              <w:numPr>
                <w:ilvl w:val="0"/>
                <w:numId w:val="1"/>
              </w:numPr>
              <w:rPr>
                <w:sz w:val="18"/>
                <w:szCs w:val="18"/>
              </w:rPr>
            </w:pPr>
            <w:r w:rsidRPr="008D7038">
              <w:rPr>
                <w:sz w:val="18"/>
                <w:szCs w:val="18"/>
              </w:rPr>
              <w:t>Doe het zout en het bonenkruid erbij en laat ongeveer 30-60 min. nawellen.</w:t>
            </w:r>
          </w:p>
          <w:p w14:paraId="6826B1DD" w14:textId="611AE34E" w:rsidR="00F053AC" w:rsidRDefault="00F053AC" w:rsidP="00F053AC">
            <w:pPr>
              <w:pStyle w:val="Lijstalinea"/>
              <w:numPr>
                <w:ilvl w:val="0"/>
                <w:numId w:val="1"/>
              </w:numPr>
            </w:pPr>
            <w:r w:rsidRPr="008D7038">
              <w:rPr>
                <w:sz w:val="18"/>
                <w:szCs w:val="18"/>
              </w:rPr>
              <w:t>Haal het laurierblad eruit en maak de bonen warm in de tomatensaus.</w:t>
            </w:r>
          </w:p>
        </w:tc>
      </w:tr>
      <w:tr w:rsidR="003E19D1" w14:paraId="5BFAD209" w14:textId="77777777" w:rsidTr="003E19D1">
        <w:tc>
          <w:tcPr>
            <w:tcW w:w="4531" w:type="dxa"/>
          </w:tcPr>
          <w:p w14:paraId="361DF1B7" w14:textId="155DAACB" w:rsidR="003E19D1" w:rsidRPr="008D7038" w:rsidRDefault="009A6249">
            <w:pPr>
              <w:rPr>
                <w:b/>
                <w:bCs/>
                <w:sz w:val="18"/>
                <w:szCs w:val="18"/>
              </w:rPr>
            </w:pPr>
            <w:r w:rsidRPr="008D7038">
              <w:rPr>
                <w:b/>
                <w:bCs/>
                <w:sz w:val="18"/>
                <w:szCs w:val="18"/>
              </w:rPr>
              <w:t xml:space="preserve">Ingrediënten </w:t>
            </w:r>
            <w:r w:rsidR="00045B34" w:rsidRPr="008D7038">
              <w:rPr>
                <w:b/>
                <w:bCs/>
                <w:sz w:val="18"/>
                <w:szCs w:val="18"/>
              </w:rPr>
              <w:t>tomatensaus</w:t>
            </w:r>
            <w:r w:rsidR="002E0E95" w:rsidRPr="008D7038">
              <w:rPr>
                <w:b/>
                <w:bCs/>
                <w:sz w:val="18"/>
                <w:szCs w:val="18"/>
              </w:rPr>
              <w:t>:</w:t>
            </w:r>
          </w:p>
        </w:tc>
        <w:tc>
          <w:tcPr>
            <w:tcW w:w="4531" w:type="dxa"/>
          </w:tcPr>
          <w:p w14:paraId="35CEDCD6" w14:textId="3A55B677" w:rsidR="003E19D1" w:rsidRPr="008D7038" w:rsidRDefault="00A76C6B">
            <w:pPr>
              <w:rPr>
                <w:b/>
                <w:bCs/>
                <w:sz w:val="18"/>
                <w:szCs w:val="18"/>
              </w:rPr>
            </w:pPr>
            <w:r w:rsidRPr="008D7038">
              <w:rPr>
                <w:b/>
                <w:bCs/>
                <w:sz w:val="18"/>
                <w:szCs w:val="18"/>
              </w:rPr>
              <w:t>Werkwijze tomatensaus:</w:t>
            </w:r>
          </w:p>
        </w:tc>
      </w:tr>
      <w:tr w:rsidR="003E19D1" w14:paraId="523FAA81" w14:textId="77777777" w:rsidTr="003E19D1">
        <w:tc>
          <w:tcPr>
            <w:tcW w:w="4531" w:type="dxa"/>
          </w:tcPr>
          <w:p w14:paraId="2FF86ED4" w14:textId="120A0475" w:rsidR="003E19D1" w:rsidRPr="008D7038" w:rsidRDefault="002E0E95" w:rsidP="002E0E95">
            <w:pPr>
              <w:pStyle w:val="Lijstalinea"/>
              <w:numPr>
                <w:ilvl w:val="0"/>
                <w:numId w:val="2"/>
              </w:numPr>
              <w:rPr>
                <w:sz w:val="18"/>
                <w:szCs w:val="18"/>
              </w:rPr>
            </w:pPr>
            <w:r w:rsidRPr="008D7038">
              <w:rPr>
                <w:sz w:val="18"/>
                <w:szCs w:val="18"/>
              </w:rPr>
              <w:t xml:space="preserve">20 gram tarwemeel </w:t>
            </w:r>
          </w:p>
          <w:p w14:paraId="5E414800" w14:textId="77777777" w:rsidR="002E0E95" w:rsidRPr="008D7038" w:rsidRDefault="002E0E95" w:rsidP="002E0E95">
            <w:pPr>
              <w:pStyle w:val="Lijstalinea"/>
              <w:numPr>
                <w:ilvl w:val="0"/>
                <w:numId w:val="2"/>
              </w:numPr>
              <w:rPr>
                <w:sz w:val="18"/>
                <w:szCs w:val="18"/>
              </w:rPr>
            </w:pPr>
            <w:r w:rsidRPr="008D7038">
              <w:rPr>
                <w:sz w:val="18"/>
                <w:szCs w:val="18"/>
              </w:rPr>
              <w:t>100ml water</w:t>
            </w:r>
          </w:p>
          <w:p w14:paraId="5AB5A0ED" w14:textId="77777777" w:rsidR="002E0E95" w:rsidRPr="008D7038" w:rsidRDefault="002E0E95" w:rsidP="002E0E95">
            <w:pPr>
              <w:pStyle w:val="Lijstalinea"/>
              <w:numPr>
                <w:ilvl w:val="0"/>
                <w:numId w:val="2"/>
              </w:numPr>
              <w:rPr>
                <w:sz w:val="18"/>
                <w:szCs w:val="18"/>
              </w:rPr>
            </w:pPr>
            <w:r w:rsidRPr="008D7038">
              <w:rPr>
                <w:sz w:val="18"/>
                <w:szCs w:val="18"/>
              </w:rPr>
              <w:t>½ eetlepel olie</w:t>
            </w:r>
          </w:p>
          <w:p w14:paraId="534705EE" w14:textId="77777777" w:rsidR="002E0E95" w:rsidRPr="008D7038" w:rsidRDefault="002E0E95" w:rsidP="002E0E95">
            <w:pPr>
              <w:pStyle w:val="Lijstalinea"/>
              <w:numPr>
                <w:ilvl w:val="0"/>
                <w:numId w:val="2"/>
              </w:numPr>
              <w:rPr>
                <w:sz w:val="18"/>
                <w:szCs w:val="18"/>
              </w:rPr>
            </w:pPr>
            <w:r w:rsidRPr="008D7038">
              <w:rPr>
                <w:sz w:val="18"/>
                <w:szCs w:val="18"/>
              </w:rPr>
              <w:t>1 ui</w:t>
            </w:r>
          </w:p>
          <w:p w14:paraId="1AD0DBBF" w14:textId="77777777" w:rsidR="002E0E95" w:rsidRPr="008D7038" w:rsidRDefault="002E0E95" w:rsidP="002E0E95">
            <w:pPr>
              <w:pStyle w:val="Lijstalinea"/>
              <w:numPr>
                <w:ilvl w:val="0"/>
                <w:numId w:val="2"/>
              </w:numPr>
              <w:rPr>
                <w:sz w:val="18"/>
                <w:szCs w:val="18"/>
              </w:rPr>
            </w:pPr>
            <w:r w:rsidRPr="008D7038">
              <w:rPr>
                <w:sz w:val="18"/>
                <w:szCs w:val="18"/>
              </w:rPr>
              <w:t>1 teen knoflook</w:t>
            </w:r>
          </w:p>
          <w:p w14:paraId="700E0E31" w14:textId="22ACD0A3" w:rsidR="002E0E95" w:rsidRDefault="002E0E95" w:rsidP="002E0E95">
            <w:pPr>
              <w:pStyle w:val="Lijstalinea"/>
              <w:numPr>
                <w:ilvl w:val="0"/>
                <w:numId w:val="2"/>
              </w:numPr>
              <w:rPr>
                <w:sz w:val="18"/>
                <w:szCs w:val="18"/>
              </w:rPr>
            </w:pPr>
            <w:r w:rsidRPr="008D7038">
              <w:rPr>
                <w:sz w:val="18"/>
                <w:szCs w:val="18"/>
              </w:rPr>
              <w:t>200ml bouillon</w:t>
            </w:r>
          </w:p>
          <w:p w14:paraId="5ACCB316" w14:textId="3E5977EE" w:rsidR="00AF7BA8" w:rsidRPr="008D7038" w:rsidRDefault="00AF7BA8" w:rsidP="002E0E95">
            <w:pPr>
              <w:pStyle w:val="Lijstalinea"/>
              <w:numPr>
                <w:ilvl w:val="0"/>
                <w:numId w:val="2"/>
              </w:numPr>
              <w:rPr>
                <w:sz w:val="18"/>
                <w:szCs w:val="18"/>
              </w:rPr>
            </w:pPr>
            <w:r>
              <w:rPr>
                <w:sz w:val="18"/>
                <w:szCs w:val="18"/>
              </w:rPr>
              <w:t>50 gram tomatenpuree</w:t>
            </w:r>
          </w:p>
          <w:p w14:paraId="7477FE49" w14:textId="77777777" w:rsidR="002E0E95" w:rsidRPr="008D7038" w:rsidRDefault="002E0E95" w:rsidP="002E0E95">
            <w:pPr>
              <w:pStyle w:val="Lijstalinea"/>
              <w:numPr>
                <w:ilvl w:val="0"/>
                <w:numId w:val="2"/>
              </w:numPr>
              <w:rPr>
                <w:sz w:val="18"/>
                <w:szCs w:val="18"/>
              </w:rPr>
            </w:pPr>
            <w:r w:rsidRPr="008D7038">
              <w:rPr>
                <w:sz w:val="18"/>
                <w:szCs w:val="18"/>
              </w:rPr>
              <w:t>1 laurierblad</w:t>
            </w:r>
          </w:p>
          <w:p w14:paraId="4C14D2C2" w14:textId="77777777" w:rsidR="002E0E95" w:rsidRPr="008D7038" w:rsidRDefault="002E0E95" w:rsidP="002E0E95">
            <w:pPr>
              <w:pStyle w:val="Lijstalinea"/>
              <w:numPr>
                <w:ilvl w:val="0"/>
                <w:numId w:val="2"/>
              </w:numPr>
              <w:rPr>
                <w:sz w:val="18"/>
                <w:szCs w:val="18"/>
              </w:rPr>
            </w:pPr>
            <w:r w:rsidRPr="008D7038">
              <w:rPr>
                <w:sz w:val="18"/>
                <w:szCs w:val="18"/>
              </w:rPr>
              <w:t>1 theelepel zout</w:t>
            </w:r>
          </w:p>
          <w:p w14:paraId="07FD0122" w14:textId="77777777" w:rsidR="002E0E95" w:rsidRPr="008D7038" w:rsidRDefault="002E0E95" w:rsidP="002E0E95">
            <w:pPr>
              <w:pStyle w:val="Lijstalinea"/>
              <w:numPr>
                <w:ilvl w:val="0"/>
                <w:numId w:val="2"/>
              </w:numPr>
              <w:rPr>
                <w:sz w:val="18"/>
                <w:szCs w:val="18"/>
              </w:rPr>
            </w:pPr>
            <w:r w:rsidRPr="008D7038">
              <w:rPr>
                <w:sz w:val="18"/>
                <w:szCs w:val="18"/>
              </w:rPr>
              <w:t>2-3 theelepels basilicum en/of oregano</w:t>
            </w:r>
          </w:p>
          <w:p w14:paraId="1D01DAFE" w14:textId="77777777" w:rsidR="002E0E95" w:rsidRPr="008D7038" w:rsidRDefault="002E0E95" w:rsidP="002E0E95">
            <w:pPr>
              <w:pStyle w:val="Lijstalinea"/>
              <w:numPr>
                <w:ilvl w:val="0"/>
                <w:numId w:val="2"/>
              </w:numPr>
              <w:rPr>
                <w:sz w:val="18"/>
                <w:szCs w:val="18"/>
              </w:rPr>
            </w:pPr>
            <w:r w:rsidRPr="008D7038">
              <w:rPr>
                <w:sz w:val="18"/>
                <w:szCs w:val="18"/>
              </w:rPr>
              <w:t>15 gram koude boter</w:t>
            </w:r>
          </w:p>
          <w:p w14:paraId="514E81D2" w14:textId="4BD731AD" w:rsidR="002E0E95" w:rsidRPr="008D7038" w:rsidRDefault="002E0E95" w:rsidP="002E0E95">
            <w:pPr>
              <w:pStyle w:val="Lijstalinea"/>
              <w:numPr>
                <w:ilvl w:val="0"/>
                <w:numId w:val="2"/>
              </w:numPr>
              <w:rPr>
                <w:sz w:val="18"/>
                <w:szCs w:val="18"/>
              </w:rPr>
            </w:pPr>
            <w:r w:rsidRPr="008D7038">
              <w:rPr>
                <w:sz w:val="18"/>
                <w:szCs w:val="18"/>
              </w:rPr>
              <w:t>1 eetlepel room</w:t>
            </w:r>
          </w:p>
          <w:p w14:paraId="19999244" w14:textId="4BB7317F" w:rsidR="008D7038" w:rsidRPr="008D7038" w:rsidRDefault="008D7038" w:rsidP="008D7038">
            <w:pPr>
              <w:rPr>
                <w:sz w:val="18"/>
                <w:szCs w:val="18"/>
              </w:rPr>
            </w:pPr>
          </w:p>
          <w:p w14:paraId="4DF2C54E" w14:textId="758817F3" w:rsidR="008D7038" w:rsidRPr="008D7038" w:rsidRDefault="008D7038" w:rsidP="008D7038">
            <w:pPr>
              <w:rPr>
                <w:sz w:val="18"/>
                <w:szCs w:val="18"/>
              </w:rPr>
            </w:pPr>
          </w:p>
          <w:p w14:paraId="010BC496" w14:textId="3B8152FC" w:rsidR="008D7038" w:rsidRPr="008D7038" w:rsidRDefault="008D7038" w:rsidP="008D7038">
            <w:pPr>
              <w:rPr>
                <w:sz w:val="18"/>
                <w:szCs w:val="18"/>
              </w:rPr>
            </w:pPr>
          </w:p>
          <w:p w14:paraId="6B5952A1" w14:textId="3724D939" w:rsidR="008D7038" w:rsidRPr="008D7038" w:rsidRDefault="008D7038" w:rsidP="008D7038">
            <w:pPr>
              <w:rPr>
                <w:sz w:val="18"/>
                <w:szCs w:val="18"/>
              </w:rPr>
            </w:pPr>
            <w:r w:rsidRPr="008D7038">
              <w:rPr>
                <w:noProof/>
                <w:sz w:val="18"/>
                <w:szCs w:val="18"/>
              </w:rPr>
              <w:drawing>
                <wp:inline distT="0" distB="0" distL="0" distR="0" wp14:anchorId="0AEC316D" wp14:editId="747C0C6D">
                  <wp:extent cx="1386088" cy="1386088"/>
                  <wp:effectExtent l="0" t="0" r="508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91" cy="1413591"/>
                          </a:xfrm>
                          <a:prstGeom prst="rect">
                            <a:avLst/>
                          </a:prstGeom>
                          <a:noFill/>
                        </pic:spPr>
                      </pic:pic>
                    </a:graphicData>
                  </a:graphic>
                </wp:inline>
              </w:drawing>
            </w:r>
          </w:p>
          <w:p w14:paraId="40588A5F" w14:textId="43E207B5" w:rsidR="008D7038" w:rsidRPr="008D7038" w:rsidRDefault="008D7038" w:rsidP="008D7038">
            <w:pPr>
              <w:pStyle w:val="Lijstalinea"/>
              <w:rPr>
                <w:sz w:val="18"/>
                <w:szCs w:val="18"/>
              </w:rPr>
            </w:pPr>
          </w:p>
        </w:tc>
        <w:tc>
          <w:tcPr>
            <w:tcW w:w="4531" w:type="dxa"/>
          </w:tcPr>
          <w:p w14:paraId="09945833" w14:textId="77777777" w:rsidR="003E19D1" w:rsidRPr="008D7038" w:rsidRDefault="00A76C6B" w:rsidP="00A76C6B">
            <w:pPr>
              <w:pStyle w:val="Lijstalinea"/>
              <w:numPr>
                <w:ilvl w:val="0"/>
                <w:numId w:val="2"/>
              </w:numPr>
              <w:rPr>
                <w:sz w:val="18"/>
                <w:szCs w:val="18"/>
              </w:rPr>
            </w:pPr>
            <w:r w:rsidRPr="008D7038">
              <w:rPr>
                <w:sz w:val="18"/>
                <w:szCs w:val="18"/>
              </w:rPr>
              <w:t>Week het meel in 100ml water en roer goed door, laat 30 min. staan.</w:t>
            </w:r>
          </w:p>
          <w:p w14:paraId="0A98237C" w14:textId="77777777" w:rsidR="00A76C6B" w:rsidRPr="008D7038" w:rsidRDefault="00A76C6B" w:rsidP="00A76C6B">
            <w:pPr>
              <w:pStyle w:val="Lijstalinea"/>
              <w:numPr>
                <w:ilvl w:val="0"/>
                <w:numId w:val="2"/>
              </w:numPr>
              <w:rPr>
                <w:sz w:val="18"/>
                <w:szCs w:val="18"/>
              </w:rPr>
            </w:pPr>
            <w:r w:rsidRPr="008D7038">
              <w:rPr>
                <w:sz w:val="18"/>
                <w:szCs w:val="18"/>
              </w:rPr>
              <w:t>Snipper de ui en de knoflook en bak in de olie glazig.</w:t>
            </w:r>
          </w:p>
          <w:p w14:paraId="3B0E0E95" w14:textId="77777777" w:rsidR="00A76C6B" w:rsidRPr="008D7038" w:rsidRDefault="00A76C6B" w:rsidP="00A76C6B">
            <w:pPr>
              <w:pStyle w:val="Lijstalinea"/>
              <w:numPr>
                <w:ilvl w:val="0"/>
                <w:numId w:val="2"/>
              </w:numPr>
              <w:rPr>
                <w:sz w:val="18"/>
                <w:szCs w:val="18"/>
              </w:rPr>
            </w:pPr>
            <w:r w:rsidRPr="008D7038">
              <w:rPr>
                <w:sz w:val="18"/>
                <w:szCs w:val="18"/>
              </w:rPr>
              <w:t>Blus met de bouillon, voeg het laurierblaadje toe en laat de saus op een zacht vuur 10 min. koken met de deksel op de pan.</w:t>
            </w:r>
          </w:p>
          <w:p w14:paraId="147B87F4" w14:textId="187804B0" w:rsidR="00A76C6B" w:rsidRPr="008D7038" w:rsidRDefault="00A76C6B" w:rsidP="00A76C6B">
            <w:pPr>
              <w:pStyle w:val="Lijstalinea"/>
              <w:numPr>
                <w:ilvl w:val="0"/>
                <w:numId w:val="2"/>
              </w:numPr>
              <w:rPr>
                <w:sz w:val="18"/>
                <w:szCs w:val="18"/>
              </w:rPr>
            </w:pPr>
            <w:r w:rsidRPr="008D7038">
              <w:rPr>
                <w:sz w:val="18"/>
                <w:szCs w:val="18"/>
              </w:rPr>
              <w:t xml:space="preserve">Voeg het geweekte meel toe en breng snel weer aan de kook. Laat 5 min. zachtjes pruttelen. Draai het vuur uit, verwijder de laurier, voeg de </w:t>
            </w:r>
            <w:r w:rsidR="00AF7BA8">
              <w:rPr>
                <w:sz w:val="18"/>
                <w:szCs w:val="18"/>
              </w:rPr>
              <w:t xml:space="preserve">tomatenpuree en de </w:t>
            </w:r>
            <w:r w:rsidRPr="008D7038">
              <w:rPr>
                <w:sz w:val="18"/>
                <w:szCs w:val="18"/>
              </w:rPr>
              <w:t>kruiden toe</w:t>
            </w:r>
            <w:r w:rsidR="00AF7BA8">
              <w:rPr>
                <w:sz w:val="18"/>
                <w:szCs w:val="18"/>
              </w:rPr>
              <w:t xml:space="preserve">. </w:t>
            </w:r>
            <w:r w:rsidRPr="008D7038">
              <w:rPr>
                <w:sz w:val="18"/>
                <w:szCs w:val="18"/>
              </w:rPr>
              <w:t>laat de saus 5 min. nawellen .</w:t>
            </w:r>
          </w:p>
          <w:p w14:paraId="4F647B81" w14:textId="5CE2DFB9" w:rsidR="00A76C6B" w:rsidRPr="008D7038" w:rsidRDefault="00A76C6B" w:rsidP="00A76C6B">
            <w:pPr>
              <w:pStyle w:val="Lijstalinea"/>
              <w:numPr>
                <w:ilvl w:val="0"/>
                <w:numId w:val="2"/>
              </w:numPr>
              <w:rPr>
                <w:sz w:val="18"/>
                <w:szCs w:val="18"/>
              </w:rPr>
            </w:pPr>
            <w:r w:rsidRPr="008D7038">
              <w:rPr>
                <w:sz w:val="18"/>
                <w:szCs w:val="18"/>
              </w:rPr>
              <w:t>Voeg de boter stukje voor stukje toe en roer goed door.</w:t>
            </w:r>
          </w:p>
          <w:p w14:paraId="06ADB093" w14:textId="143E3176" w:rsidR="00A76C6B" w:rsidRPr="008D7038" w:rsidRDefault="00A76C6B" w:rsidP="00A76C6B">
            <w:pPr>
              <w:pStyle w:val="Lijstalinea"/>
              <w:numPr>
                <w:ilvl w:val="0"/>
                <w:numId w:val="2"/>
              </w:numPr>
              <w:rPr>
                <w:sz w:val="18"/>
                <w:szCs w:val="18"/>
              </w:rPr>
            </w:pPr>
            <w:r w:rsidRPr="008D7038">
              <w:rPr>
                <w:sz w:val="18"/>
                <w:szCs w:val="18"/>
              </w:rPr>
              <w:t>Voeg de room toe en maak op smaak met peper en zout.</w:t>
            </w:r>
          </w:p>
          <w:p w14:paraId="30FC29CD" w14:textId="5BB96A8B" w:rsidR="00A76C6B" w:rsidRPr="008D7038" w:rsidRDefault="00A76C6B" w:rsidP="00A76C6B">
            <w:pPr>
              <w:pStyle w:val="Lijstalinea"/>
              <w:numPr>
                <w:ilvl w:val="0"/>
                <w:numId w:val="2"/>
              </w:numPr>
              <w:rPr>
                <w:sz w:val="18"/>
                <w:szCs w:val="18"/>
              </w:rPr>
            </w:pPr>
            <w:r w:rsidRPr="008D7038">
              <w:rPr>
                <w:sz w:val="18"/>
                <w:szCs w:val="18"/>
              </w:rPr>
              <w:t>Warm de bonen in de saus voor het opdienen. Laat niet meer koken</w:t>
            </w:r>
            <w:r w:rsidR="008D7038" w:rsidRPr="008D7038">
              <w:rPr>
                <w:sz w:val="18"/>
                <w:szCs w:val="18"/>
              </w:rPr>
              <w:t>.</w:t>
            </w:r>
          </w:p>
          <w:p w14:paraId="36E5B4E4" w14:textId="77777777" w:rsidR="00A76C6B" w:rsidRDefault="00A76C6B" w:rsidP="00A76C6B">
            <w:pPr>
              <w:pStyle w:val="Lijstalinea"/>
              <w:rPr>
                <w:sz w:val="18"/>
                <w:szCs w:val="18"/>
              </w:rPr>
            </w:pPr>
          </w:p>
          <w:p w14:paraId="6451846D" w14:textId="60A362D1" w:rsidR="008D7038" w:rsidRDefault="00AF7BA8" w:rsidP="00A76C6B">
            <w:pPr>
              <w:pStyle w:val="Lijstalinea"/>
              <w:rPr>
                <w:sz w:val="18"/>
                <w:szCs w:val="18"/>
              </w:rPr>
            </w:pPr>
            <w:r>
              <w:rPr>
                <w:sz w:val="18"/>
                <w:szCs w:val="18"/>
              </w:rPr>
              <w:t xml:space="preserve">Recept tomatensaus uit </w:t>
            </w:r>
            <w:r w:rsidR="008D7038">
              <w:rPr>
                <w:sz w:val="18"/>
                <w:szCs w:val="18"/>
              </w:rPr>
              <w:t xml:space="preserve"> Gezond</w:t>
            </w:r>
            <w:r>
              <w:rPr>
                <w:sz w:val="18"/>
                <w:szCs w:val="18"/>
              </w:rPr>
              <w:t xml:space="preserve"> l</w:t>
            </w:r>
            <w:r w:rsidR="008D7038">
              <w:rPr>
                <w:sz w:val="18"/>
                <w:szCs w:val="18"/>
              </w:rPr>
              <w:t>ekker eten</w:t>
            </w:r>
          </w:p>
          <w:p w14:paraId="783EC7F3" w14:textId="77777777" w:rsidR="008D7038" w:rsidRDefault="001251F8" w:rsidP="00A76C6B">
            <w:pPr>
              <w:pStyle w:val="Lijstalinea"/>
              <w:rPr>
                <w:sz w:val="18"/>
                <w:szCs w:val="18"/>
              </w:rPr>
            </w:pPr>
            <w:r>
              <w:rPr>
                <w:sz w:val="18"/>
                <w:szCs w:val="18"/>
              </w:rPr>
              <w:t>v</w:t>
            </w:r>
            <w:r w:rsidR="008D7038">
              <w:rPr>
                <w:sz w:val="18"/>
                <w:szCs w:val="18"/>
              </w:rPr>
              <w:t>an Vreni</w:t>
            </w:r>
            <w:r>
              <w:rPr>
                <w:sz w:val="18"/>
                <w:szCs w:val="18"/>
              </w:rPr>
              <w:t xml:space="preserve"> de Jong en Irmela Kelling</w:t>
            </w:r>
          </w:p>
          <w:p w14:paraId="1FC135F5" w14:textId="444AB4FD" w:rsidR="001251F8" w:rsidRPr="008D7038" w:rsidRDefault="001251F8" w:rsidP="00A76C6B">
            <w:pPr>
              <w:pStyle w:val="Lijstalinea"/>
              <w:rPr>
                <w:sz w:val="18"/>
                <w:szCs w:val="18"/>
              </w:rPr>
            </w:pPr>
            <w:r>
              <w:rPr>
                <w:sz w:val="18"/>
                <w:szCs w:val="18"/>
              </w:rPr>
              <w:t>(aangepast)</w:t>
            </w:r>
          </w:p>
        </w:tc>
      </w:tr>
    </w:tbl>
    <w:p w14:paraId="35AF3485" w14:textId="026E5CA1" w:rsidR="003E19D1" w:rsidRDefault="003E19D1"/>
    <w:p w14:paraId="5FA108B5" w14:textId="1BAE3BF2" w:rsidR="003E19D1" w:rsidRDefault="003E19D1"/>
    <w:sectPr w:rsidR="003E1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D235A"/>
    <w:multiLevelType w:val="hybridMultilevel"/>
    <w:tmpl w:val="0A8AB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D76905"/>
    <w:multiLevelType w:val="hybridMultilevel"/>
    <w:tmpl w:val="6DCA4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55"/>
    <w:rsid w:val="00045B34"/>
    <w:rsid w:val="001251F8"/>
    <w:rsid w:val="00211434"/>
    <w:rsid w:val="002E0E95"/>
    <w:rsid w:val="00340255"/>
    <w:rsid w:val="003E19D1"/>
    <w:rsid w:val="008D7038"/>
    <w:rsid w:val="009A6249"/>
    <w:rsid w:val="00A25E45"/>
    <w:rsid w:val="00A76C6B"/>
    <w:rsid w:val="00AB20C3"/>
    <w:rsid w:val="00AF7BA8"/>
    <w:rsid w:val="00F053AC"/>
    <w:rsid w:val="00F14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F548"/>
  <w15:chartTrackingRefBased/>
  <w15:docId w15:val="{F663156F-52C9-49B1-AEFD-7B2BFA2E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494</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4</cp:revision>
  <cp:lastPrinted>2020-10-19T17:00:00Z</cp:lastPrinted>
  <dcterms:created xsi:type="dcterms:W3CDTF">2020-10-19T15:01:00Z</dcterms:created>
  <dcterms:modified xsi:type="dcterms:W3CDTF">2020-10-19T17:29:00Z</dcterms:modified>
</cp:coreProperties>
</file>